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GIMNASIO LOS PIRINEOS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b="0" l="0" r="0" t="0"/>
            <wp:wrapSquare wrapText="bothSides" distB="0" distT="0" distL="114300" distR="114300"/>
            <wp:docPr id="3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20619" l="3645" r="71777" t="13699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450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18"/>
          <w:szCs w:val="18"/>
          <w:rtl w:val="0"/>
        </w:rPr>
        <w:t xml:space="preserve">“EDUCACIÓN Y FORMACIÓN INTEGRAL CON ÉNFASIS EN VALORES, INGLÉS, EMPRENDIMIENTO Y GESTIÓN LABORAL”.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TALLER DE NIVELACIÓN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1°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STUDENT : __________________________________ DATE: 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2. Choose the correct number </w:t>
      </w:r>
    </w:p>
    <w:p w:rsidR="00000000" w:rsidDel="00000000" w:rsidP="00000000" w:rsidRDefault="00000000" w:rsidRPr="00000000" w14:paraId="0000000C">
      <w:pPr>
        <w:ind w:left="0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</w:rPr>
        <w:drawing>
          <wp:inline distB="114300" distT="114300" distL="114300" distR="114300">
            <wp:extent cx="4533900" cy="3277656"/>
            <wp:effectExtent b="0" l="0" r="0" t="0"/>
            <wp:docPr id="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2776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Match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</w:rPr>
        <w:drawing>
          <wp:inline distB="114300" distT="114300" distL="114300" distR="114300">
            <wp:extent cx="5858828" cy="3600450"/>
            <wp:effectExtent b="0" l="0" r="0" t="0"/>
            <wp:docPr id="2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8828" cy="3600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4181475" cy="3600450"/>
            <wp:effectExtent b="0" l="0" r="0" t="0"/>
            <wp:docPr id="3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600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5105400" cy="447675"/>
            <wp:effectExtent b="0" l="0" r="0" t="0"/>
            <wp:docPr id="2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,</w:t>
      </w:r>
    </w:p>
    <w:p w:rsidR="00000000" w:rsidDel="00000000" w:rsidP="00000000" w:rsidRDefault="00000000" w:rsidRPr="00000000" w14:paraId="00000018">
      <w:pPr>
        <w:ind w:lef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sz w:val="16"/>
          <w:szCs w:val="16"/>
        </w:rPr>
      </w:pPr>
      <w:r w:rsidDel="00000000" w:rsidR="00000000" w:rsidRPr="00000000">
        <w:rPr>
          <w:b w:val="1"/>
          <w:sz w:val="30"/>
          <w:szCs w:val="30"/>
        </w:rPr>
        <w:drawing>
          <wp:inline distB="114300" distT="114300" distL="114300" distR="114300">
            <wp:extent cx="5612130" cy="2540000"/>
            <wp:effectExtent b="0" l="0" r="0" t="0"/>
            <wp:docPr id="2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ind w:left="720" w:firstLine="0"/>
        <w:jc w:val="left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inline distB="114300" distT="114300" distL="114300" distR="114300">
            <wp:extent cx="4639628" cy="2762250"/>
            <wp:effectExtent b="0" l="0" r="0" t="0"/>
            <wp:docPr id="3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9628" cy="2762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left"/>
        <w:rPr>
          <w:b w:val="1"/>
          <w:sz w:val="34"/>
          <w:szCs w:val="3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</w:t>
      </w:r>
      <w:r w:rsidDel="00000000" w:rsidR="00000000" w:rsidRPr="00000000">
        <w:rPr>
          <w:b w:val="1"/>
          <w:sz w:val="18"/>
          <w:szCs w:val="18"/>
          <w:rtl w:val="0"/>
        </w:rPr>
        <w:t xml:space="preserve">Match with colors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120" w:lineRule="auto"/>
        <w:ind w:left="72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Father                                                  Hermano</w:t>
      </w:r>
    </w:p>
    <w:p w:rsidR="00000000" w:rsidDel="00000000" w:rsidP="00000000" w:rsidRDefault="00000000" w:rsidRPr="00000000" w14:paraId="0000001F">
      <w:pPr>
        <w:spacing w:line="120" w:lineRule="auto"/>
        <w:ind w:left="72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120" w:lineRule="auto"/>
        <w:ind w:left="72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Brother                                                Hermana </w:t>
      </w:r>
    </w:p>
    <w:p w:rsidR="00000000" w:rsidDel="00000000" w:rsidP="00000000" w:rsidRDefault="00000000" w:rsidRPr="00000000" w14:paraId="00000021">
      <w:pPr>
        <w:spacing w:line="120" w:lineRule="auto"/>
        <w:ind w:left="72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120" w:lineRule="auto"/>
        <w:ind w:left="72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Sister                                                    Papá</w:t>
      </w:r>
    </w:p>
    <w:p w:rsidR="00000000" w:rsidDel="00000000" w:rsidP="00000000" w:rsidRDefault="00000000" w:rsidRPr="00000000" w14:paraId="00000023">
      <w:pPr>
        <w:spacing w:line="120" w:lineRule="auto"/>
        <w:ind w:left="72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120" w:lineRule="auto"/>
        <w:ind w:left="72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Mother                                                 Mamá</w:t>
      </w:r>
    </w:p>
    <w:p w:rsidR="00000000" w:rsidDel="00000000" w:rsidP="00000000" w:rsidRDefault="00000000" w:rsidRPr="00000000" w14:paraId="00000025">
      <w:pPr>
        <w:spacing w:line="120" w:lineRule="auto"/>
        <w:ind w:left="72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120" w:lineRule="auto"/>
        <w:ind w:left="72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Grand father                                       Abuela </w:t>
      </w:r>
    </w:p>
    <w:p w:rsidR="00000000" w:rsidDel="00000000" w:rsidP="00000000" w:rsidRDefault="00000000" w:rsidRPr="00000000" w14:paraId="00000027">
      <w:pPr>
        <w:spacing w:line="120" w:lineRule="auto"/>
        <w:ind w:left="72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120" w:lineRule="auto"/>
        <w:ind w:left="720" w:firstLine="0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Grandmother                                    Abuelo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             </w:t>
      </w:r>
    </w:p>
    <w:p w:rsidR="00000000" w:rsidDel="00000000" w:rsidP="00000000" w:rsidRDefault="00000000" w:rsidRPr="00000000" w14:paraId="00000029">
      <w:pPr>
        <w:spacing w:line="120" w:lineRule="auto"/>
        <w:ind w:left="720" w:firstLine="0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sz w:val="16"/>
          <w:szCs w:val="16"/>
        </w:rPr>
        <w:drawing>
          <wp:inline distB="114300" distT="114300" distL="114300" distR="114300">
            <wp:extent cx="3938588" cy="3906304"/>
            <wp:effectExtent b="0" l="0" r="0" t="0"/>
            <wp:docPr id="2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8588" cy="39063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</w:rPr>
        <w:drawing>
          <wp:inline distB="114300" distT="114300" distL="114300" distR="114300">
            <wp:extent cx="3706178" cy="4689615"/>
            <wp:effectExtent b="0" l="0" r="0" t="0"/>
            <wp:docPr id="3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6178" cy="46896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</w:rPr>
        <w:drawing>
          <wp:inline distB="114300" distT="114300" distL="114300" distR="114300">
            <wp:extent cx="2600325" cy="2589965"/>
            <wp:effectExtent b="0" l="0" r="0" t="0"/>
            <wp:docPr id="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589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7" w:type="default"/>
      <w:pgSz w:h="20160" w:w="12240" w:orient="portrait"/>
      <w:pgMar w:bottom="1417" w:top="56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0CF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A0CFF"/>
    <w:pPr>
      <w:ind w:left="720"/>
      <w:contextualSpacing w:val="1"/>
    </w:pPr>
  </w:style>
  <w:style w:type="paragraph" w:styleId="Sinespaciado">
    <w:name w:val="No Spacing"/>
    <w:uiPriority w:val="1"/>
    <w:qFormat w:val="1"/>
    <w:rsid w:val="007A0CF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aconcuadrcula">
    <w:name w:val="Table Grid"/>
    <w:basedOn w:val="Tablanormal"/>
    <w:uiPriority w:val="39"/>
    <w:rsid w:val="009E1B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E7224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72246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E7224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72246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6.png"/><Relationship Id="rId14" Type="http://schemas.openxmlformats.org/officeDocument/2006/relationships/image" Target="media/image10.png"/><Relationship Id="rId17" Type="http://schemas.openxmlformats.org/officeDocument/2006/relationships/footer" Target="footer1.xml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WCYKBWbA4cdp1ts0ggikKAAcw==">CgMxLjAyCGguZ2pkZ3hzOAByITFhYU16dUttNGJZY0ZLNUkySUM1MXdsTHE1ZG0yYmVIWA==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2023-12-07T14:36:00Z</dcterms:created>
  <dc:creator>PAOLA</dc:creator>
</cp:coreProperties>
</file>